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记录单 煤炭的观察</w:t>
      </w:r>
    </w:p>
    <w:p>
      <w:pPr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第（     ）组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1630" cy="3362325"/>
            <wp:effectExtent l="0" t="0" r="3810" b="5715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163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记录单 煤炭的观察</w:t>
      </w:r>
    </w:p>
    <w:p>
      <w:pPr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第（     ）组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1630" cy="3362325"/>
            <wp:effectExtent l="0" t="0" r="3810" b="5715"/>
            <wp:docPr id="3" name="图片 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163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kOTNiMTQxN2UzNjRlNDUxNTY5ODNiOTM5MTZiYjQifQ=="/>
  </w:docVars>
  <w:rsids>
    <w:rsidRoot w:val="6AE354F8"/>
    <w:rsid w:val="6AE3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364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2024-06-19T02:07:00Z</dcterms:created>
  <dc:creator>Alice1396769814</dc:creator>
  <cp:lastModifiedBy>Alice1396769814</cp:lastModifiedBy>
  <dcterms:modified xsi:type="dcterms:W3CDTF">2024-06-19T08:12:14Z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71D5DFD2859C4574AD3D7B1760A6B467_11</vt:lpwstr>
  </property>
</Properties>
</file>